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A4" w:rsidRDefault="006258A4" w:rsidP="006258A4">
      <w:pPr>
        <w:pStyle w:val="Nagwek1"/>
        <w:jc w:val="center"/>
        <w:rPr>
          <w:rStyle w:val="Uwydatnienie"/>
          <w:rFonts w:ascii="Times New Roman" w:hAnsi="Times New Roman"/>
          <w:color w:val="0066B3"/>
          <w:sz w:val="28"/>
          <w:szCs w:val="28"/>
        </w:rPr>
      </w:pPr>
      <w:bookmarkStart w:id="0" w:name="__RefHeading___Toc10041_1962135614"/>
      <w:r w:rsidRPr="006258A4">
        <w:rPr>
          <w:rStyle w:val="Uwydatnienie"/>
          <w:b/>
          <w:sz w:val="28"/>
          <w:szCs w:val="28"/>
        </w:rPr>
        <w:t xml:space="preserve">Klauzula informacyjna </w:t>
      </w:r>
      <w:r w:rsidRPr="006258A4">
        <w:rPr>
          <w:rStyle w:val="Uwydatnienie"/>
          <w:color w:val="0066B3"/>
          <w:sz w:val="28"/>
          <w:szCs w:val="28"/>
        </w:rPr>
        <w:t xml:space="preserve"> </w:t>
      </w:r>
      <w:r w:rsidRPr="006258A4">
        <w:rPr>
          <w:rStyle w:val="Uwydatnienie"/>
          <w:rFonts w:ascii="Times New Roman" w:hAnsi="Times New Roman"/>
          <w:color w:val="0066B3"/>
          <w:sz w:val="28"/>
          <w:szCs w:val="28"/>
        </w:rPr>
        <w:t xml:space="preserve"> </w:t>
      </w:r>
      <w:r>
        <w:rPr>
          <w:rStyle w:val="Uwydatnienie"/>
          <w:rFonts w:ascii="Times New Roman" w:hAnsi="Times New Roman"/>
          <w:color w:val="0066B3"/>
          <w:sz w:val="28"/>
          <w:szCs w:val="28"/>
        </w:rPr>
        <w:br/>
      </w:r>
      <w:r w:rsidRPr="006258A4">
        <w:rPr>
          <w:rStyle w:val="Uwydatnienie"/>
          <w:rFonts w:ascii="Times New Roman" w:hAnsi="Times New Roman"/>
          <w:color w:val="0066B3"/>
          <w:sz w:val="28"/>
          <w:szCs w:val="28"/>
        </w:rPr>
        <w:t>(staże lub praktyki</w:t>
      </w:r>
      <w:bookmarkStart w:id="1" w:name="_GoBack"/>
      <w:bookmarkEnd w:id="1"/>
      <w:r w:rsidRPr="006258A4">
        <w:rPr>
          <w:rStyle w:val="Uwydatnienie"/>
          <w:rFonts w:ascii="Times New Roman" w:hAnsi="Times New Roman"/>
          <w:color w:val="0066B3"/>
          <w:sz w:val="28"/>
          <w:szCs w:val="28"/>
        </w:rPr>
        <w:t>)</w:t>
      </w:r>
      <w:bookmarkEnd w:id="0"/>
    </w:p>
    <w:p w:rsidR="006258A4" w:rsidRPr="006258A4" w:rsidRDefault="006258A4" w:rsidP="006258A4">
      <w:pPr>
        <w:pStyle w:val="Standard"/>
        <w:rPr>
          <w:lang w:eastAsia="en-US" w:bidi="ar-SA"/>
        </w:rPr>
      </w:pPr>
    </w:p>
    <w:p w:rsidR="006258A4" w:rsidRDefault="006258A4" w:rsidP="006258A4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Na podstawie  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4" w:history="1">
        <w:r>
          <w:rPr>
            <w:rStyle w:val="Internetlink"/>
            <w:rFonts w:ascii="Times New Roman" w:hAnsi="Times New Roman" w:cs="Times New Roman"/>
            <w:color w:val="000000"/>
            <w:sz w:val="22"/>
            <w:szCs w:val="22"/>
          </w:rPr>
          <w:t xml:space="preserve">art. 13 ust. </w:t>
        </w:r>
      </w:hyperlink>
      <w:r>
        <w:rPr>
          <w:rStyle w:val="Internetlink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</w:t>
      </w:r>
      <w:r>
        <w:rPr>
          <w:rFonts w:ascii="Times New Roman" w:hAnsi="Times New Roman" w:cs="Times New Roman"/>
          <w:sz w:val="22"/>
          <w:szCs w:val="22"/>
        </w:rPr>
        <w:t>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 (Dz. U. z 2018r. Poz. 954 ) informuje iż:</w:t>
      </w:r>
    </w:p>
    <w:p w:rsidR="006258A4" w:rsidRDefault="006258A4" w:rsidP="006258A4">
      <w:pPr>
        <w:pStyle w:val="Standard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Administratorem Pani/Pana danych osobowych jest Administratorem Pani/Pana danych osobowych jest Szkoła Podstawowa Nr 1 w Imielinie,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któąe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  reprezentuje Dyrektor z siedzibą: Imielin  41-407, ul. W.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Sapety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 8.</w:t>
      </w:r>
    </w:p>
    <w:p w:rsidR="006258A4" w:rsidRDefault="006258A4" w:rsidP="006258A4">
      <w:pPr>
        <w:pStyle w:val="Standard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6258A4" w:rsidRDefault="006258A4" w:rsidP="006258A4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1) pod adresem poczty elektronicznej: </w:t>
      </w:r>
      <w:hyperlink r:id="rId5" w:history="1">
        <w:r>
          <w:rPr>
            <w:rFonts w:ascii="Times New Roman" w:hAnsi="Times New Roman"/>
            <w:color w:val="0000FF"/>
            <w:sz w:val="22"/>
            <w:szCs w:val="22"/>
            <w:u w:val="single"/>
          </w:rPr>
          <w:t>iod@imielin.pl</w:t>
        </w:r>
      </w:hyperlink>
    </w:p>
    <w:p w:rsidR="006258A4" w:rsidRDefault="006258A4" w:rsidP="006258A4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pisemnie na adres siedziby Administratora.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Będziemy przetwarzać Twoje dane osobowe, aby: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1.Zawrzeć i realizować umowę lub porozumienie zawarte z Tobą lub innym podmiotem dotyczące odbywania przez Ciebie stażu lub praktyki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2.Wypełniać nasze obowiązki prawne i uprawnienia związane z realizacją stażu lub </w:t>
      </w:r>
      <w:proofErr w:type="spellStart"/>
      <w:r>
        <w:rPr>
          <w:rFonts w:ascii="Times New Roman" w:hAnsi="Times New Roman"/>
          <w:sz w:val="22"/>
          <w:szCs w:val="22"/>
        </w:rPr>
        <w:t>praktykiwynikające</w:t>
      </w:r>
      <w:proofErr w:type="spellEnd"/>
      <w:r>
        <w:rPr>
          <w:rFonts w:ascii="Times New Roman" w:hAnsi="Times New Roman"/>
          <w:sz w:val="22"/>
          <w:szCs w:val="22"/>
        </w:rPr>
        <w:t xml:space="preserve"> z przepisów dotyczących prowadzenia stażu lub praktyki.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3.Wypełniać nasze obowiązki dotyczące Ciebie, wynikające z przepisów o podatkach, rachunkowości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prawna przetwarzania Twoich danych osobowych: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Będziemy przetwarzać Twoje dane osobowe na podstawie: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1)tego, że są niezbędne do zawarcia i realizacji umowy lub porozumienia dotyczącego odbywania przez Ciebie praktyki lub stażu;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2)odpowiednich przepisów prawa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14 grudnia 2016 r. Prawo oświatowe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27 lipca 2005 r. Prawo o szkolnictwie wyższym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17 lipca 2009 r. o praktykach absolwenckich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20 kwietnia 2004 r. o promocji zatrudnienia i instytucjach rynku pracy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29 sierpnia 1997 r. Ordynacja podatkowa,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26 lipca 1991 r. o podatku dochodowym od osób fizycznych,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29września 1994 r. o rachunkowości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3)Twojej zgody.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Będziemy przekazywać Twoje dane osobowe: Podmiotom przetwarzającym, w związku z realizacją umów zawartych , w ramach których zostało im powierzone przetwarzanie danych osobowych, oraz podmiotom, którym  udostępnia dane osobowe niezbędne do świadczenia usług na rzecz  na podstawie zawieranych umów, naszym kontrahentom (usługodawcom, klientom) w związku z wykonywaniem przez Ciebie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obowiązków powierzonych w ramach prowadzonej praktyki lub stażu</w:t>
      </w:r>
    </w:p>
    <w:p w:rsidR="006258A4" w:rsidRDefault="006258A4" w:rsidP="006258A4">
      <w:pPr>
        <w:pStyle w:val="Standard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6258A4" w:rsidRDefault="006258A4" w:rsidP="006258A4">
      <w:pPr>
        <w:pStyle w:val="Standard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Twoje dane osobowe będą przechowywane jedynie w okresie niezbędnym do spełnienia celu, dla którego zostały zebrane lub w okresie wskazanym przepisami prawa. Po spełnieniu celu, dla którego Twoje dane osobowe zostały zebrane, mogą one być przechowywane jedynie w celach archiwalnych, chyba że przepisy szczególne stanowią inaczej.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Przysługują Ci następujące prawa związane z przetwarzaniem danych osobowych: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1)prawo dostępu do Twoich danych osobowych;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2)prawo żądania sprostowania Twoich danych osobowych;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3)prawo wniesienia skargi do organu nadzorczego zajmującego się ochroną danych osobowych,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tj. Prezesa Urzędu Ochrony Danych Osobowych;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4)prawo do wycofania zgody na przetwarzanie Twoich danych osobowych;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5)prawo żądania usunięcia Twoich danych osobowych jeżeli podstawą ich przetwarzania nie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 obowiązek prawny;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6)prawo żądania ograniczenia przetwarzania Twoich danych osobowych;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7)prawo wyrażenia sprzeciwu wobec przetwarzania Twoich danych ze względu na Twoją szczególną sytuację w przypadkach, kiedy przetwarzamy Twoje dane na podstawie naszego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prawnie uzasadnionego interesu,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8)prawo do przenoszenia Twoich danych osobowych, tj. prawo otrzymania od nas Twoich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danych osobowych, w ustrukturyzowanym, powszechnie używanym formacie informatycznym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nadającym się do odczytu maszynowego. Możesz przesłać te dane innemu administratorowi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danych lub zażądać, abyśmy przesłali Twoje dane do innego administratora. Jednakże zrobimy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tylko jeśli takie przesłanie jest technicznie możliwe. Prawo do przenoszenia danych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osobowych przysługuje Ci tylko co do tych danych, które przetwarzamy na podstawie zawartej z Tobą</w:t>
      </w:r>
    </w:p>
    <w:p w:rsidR="006258A4" w:rsidRDefault="006258A4" w:rsidP="006258A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porozumienia lub umowy o prowadzenie stażu lub praktyki lub na podstawie Twojej zgody.</w:t>
      </w:r>
    </w:p>
    <w:p w:rsidR="006258A4" w:rsidRDefault="006258A4" w:rsidP="006258A4">
      <w:pPr>
        <w:pStyle w:val="Akapitzlist"/>
        <w:spacing w:before="280" w:after="280"/>
        <w:ind w:left="0"/>
        <w:jc w:val="both"/>
        <w:rPr>
          <w:rFonts w:hint="eastAsia"/>
        </w:rPr>
      </w:pPr>
      <w:r>
        <w:rPr>
          <w:rStyle w:val="Uwydatnienie"/>
          <w:rFonts w:ascii="Times New Roman" w:eastAsia="Times New Roman" w:hAnsi="Times New Roman"/>
          <w:sz w:val="22"/>
          <w:szCs w:val="22"/>
        </w:rPr>
        <w:t>Twoje dane nie będą podlegały profilowaniu.</w:t>
      </w:r>
    </w:p>
    <w:p w:rsidR="006258A4" w:rsidRDefault="006258A4" w:rsidP="006258A4">
      <w:pPr>
        <w:pStyle w:val="Akapitzlist"/>
        <w:spacing w:before="280" w:after="280"/>
        <w:ind w:left="360"/>
        <w:jc w:val="both"/>
        <w:rPr>
          <w:rFonts w:eastAsia="Times New Roman"/>
        </w:rPr>
      </w:pPr>
    </w:p>
    <w:p w:rsidR="006258A4" w:rsidRDefault="006258A4" w:rsidP="006258A4">
      <w:pPr>
        <w:pStyle w:val="Akapitzlist"/>
        <w:spacing w:before="280" w:after="280"/>
        <w:ind w:left="0"/>
        <w:jc w:val="both"/>
        <w:rPr>
          <w:rFonts w:hint="eastAsia"/>
        </w:rPr>
      </w:pPr>
      <w:r>
        <w:rPr>
          <w:rStyle w:val="Uwydatnienie"/>
          <w:rFonts w:eastAsia="Times New Roman"/>
        </w:rPr>
        <w:t>Administrator danych nie ma zamiaru przekazywać danych osobowych do państwa trzeciego lub organizacji międzynarodowej.</w:t>
      </w:r>
    </w:p>
    <w:p w:rsidR="00C227D3" w:rsidRDefault="00C227D3"/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A4"/>
    <w:rsid w:val="006258A4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29F9"/>
  <w15:chartTrackingRefBased/>
  <w15:docId w15:val="{C51D41C4-284A-4D07-AC4E-E9D2AA40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258A4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8A4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625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58A4"/>
    <w:pPr>
      <w:spacing w:after="140" w:line="288" w:lineRule="auto"/>
    </w:pPr>
  </w:style>
  <w:style w:type="paragraph" w:customStyle="1" w:styleId="TableContents">
    <w:name w:val="Table Contents"/>
    <w:basedOn w:val="Standard"/>
    <w:rsid w:val="006258A4"/>
    <w:pPr>
      <w:suppressLineNumbers/>
    </w:pPr>
  </w:style>
  <w:style w:type="paragraph" w:styleId="Akapitzlist">
    <w:name w:val="List Paragraph"/>
    <w:basedOn w:val="Standard"/>
    <w:rsid w:val="006258A4"/>
    <w:pPr>
      <w:spacing w:after="160"/>
      <w:ind w:left="720"/>
    </w:pPr>
  </w:style>
  <w:style w:type="paragraph" w:customStyle="1" w:styleId="Textbodyuser">
    <w:name w:val="Text body (user)"/>
    <w:basedOn w:val="Standard"/>
    <w:rsid w:val="006258A4"/>
    <w:pPr>
      <w:spacing w:after="140" w:line="288" w:lineRule="auto"/>
    </w:pPr>
  </w:style>
  <w:style w:type="character" w:styleId="Uwydatnienie">
    <w:name w:val="Emphasis"/>
    <w:rsid w:val="006258A4"/>
    <w:rPr>
      <w:i/>
      <w:iCs/>
    </w:rPr>
  </w:style>
  <w:style w:type="character" w:customStyle="1" w:styleId="Internetlink">
    <w:name w:val="Internet link"/>
    <w:rsid w:val="006258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skoczow.pl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2018-08-09T14:58:00Z</dcterms:created>
  <dcterms:modified xsi:type="dcterms:W3CDTF">2018-08-09T14:59:00Z</dcterms:modified>
</cp:coreProperties>
</file>